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Default="00CA1663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</w:p>
    <w:p w:rsidR="005A3365" w:rsidRPr="005A3365" w:rsidRDefault="00B0754B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02EDF">
        <w:rPr>
          <w:rFonts w:ascii="Times New Roman" w:hAnsi="Times New Roman"/>
          <w:sz w:val="28"/>
          <w:szCs w:val="28"/>
        </w:rPr>
        <w:t>Приложение № 17</w:t>
      </w:r>
      <w:bookmarkStart w:id="0" w:name="_GoBack"/>
      <w:bookmarkEnd w:id="0"/>
      <w:r w:rsidR="005A3365" w:rsidRPr="005A3365">
        <w:rPr>
          <w:rFonts w:ascii="Times New Roman" w:hAnsi="Times New Roman"/>
          <w:sz w:val="28"/>
          <w:szCs w:val="28"/>
        </w:rPr>
        <w:t>а к</w:t>
      </w:r>
    </w:p>
    <w:p w:rsidR="005A3365" w:rsidRPr="005A3365" w:rsidRDefault="005A3365" w:rsidP="00AD72B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Pr="005A3365" w:rsidRDefault="005A3365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5A3365" w:rsidRPr="00502EDF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EC7411" w:rsidRPr="00502EDF" w:rsidRDefault="00EC7411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«Кредитор», в лице _____________________________________, </w:t>
      </w:r>
      <w:proofErr w:type="gramStart"/>
      <w:r w:rsidRPr="005A3365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на основании _____________, с третьей стороны,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lastRenderedPageBreak/>
        <w:t>3. ПРОЧИЕ УСЛОВИЯ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lastRenderedPageBreak/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49750C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49750C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5A3365" w:rsidRPr="005A3365" w:rsidRDefault="005A3365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5A336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49750C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EC7411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21" w:rsidRDefault="00D94321" w:rsidP="00E64E14">
      <w:r>
        <w:separator/>
      </w:r>
    </w:p>
  </w:endnote>
  <w:endnote w:type="continuationSeparator" w:id="0">
    <w:p w:rsidR="00D94321" w:rsidRDefault="00D94321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21" w:rsidRDefault="00D94321" w:rsidP="00E64E14">
      <w:r>
        <w:separator/>
      </w:r>
    </w:p>
  </w:footnote>
  <w:footnote w:type="continuationSeparator" w:id="0">
    <w:p w:rsidR="00D94321" w:rsidRDefault="00D94321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2EDF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2EDF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9F0F-291B-4FF2-90A9-535B59E5F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2046</Words>
  <Characters>11665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8</cp:revision>
  <dcterms:created xsi:type="dcterms:W3CDTF">2014-07-03T07:52:00Z</dcterms:created>
  <dcterms:modified xsi:type="dcterms:W3CDTF">2014-07-17T12:13:00Z</dcterms:modified>
</cp:coreProperties>
</file>